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3A" w:rsidRDefault="00B3183A">
      <w:pPr>
        <w:jc w:val="center"/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Technická specifikace</w:t>
      </w:r>
    </w:p>
    <w:p w:rsidR="00B3183A" w:rsidRDefault="00B3183A">
      <w:pPr>
        <w:rPr>
          <w:b/>
        </w:rPr>
      </w:pPr>
    </w:p>
    <w:p w:rsidR="00B3183A" w:rsidRDefault="00B3183A">
      <w:pPr>
        <w:rPr>
          <w:b/>
        </w:rPr>
      </w:pPr>
    </w:p>
    <w:p w:rsidR="00B3183A" w:rsidRPr="00152361" w:rsidRDefault="00B3183A">
      <w:pPr>
        <w:rPr>
          <w:b/>
        </w:rPr>
      </w:pPr>
      <w:r>
        <w:rPr>
          <w:b/>
        </w:rPr>
        <w:t>Název akce :</w:t>
      </w:r>
      <w:r w:rsidR="00740D4C">
        <w:rPr>
          <w:b/>
        </w:rPr>
        <w:tab/>
      </w:r>
      <w:r w:rsidR="00740D4C">
        <w:rPr>
          <w:b/>
        </w:rPr>
        <w:tab/>
      </w:r>
      <w:r w:rsidR="00740D4C">
        <w:rPr>
          <w:b/>
        </w:rPr>
        <w:tab/>
      </w:r>
      <w:r w:rsidR="002D6ED0" w:rsidRPr="003F24F2">
        <w:rPr>
          <w:b/>
          <w:sz w:val="32"/>
          <w:szCs w:val="32"/>
        </w:rPr>
        <w:t>I</w:t>
      </w:r>
      <w:r w:rsidRPr="003F24F2">
        <w:rPr>
          <w:b/>
          <w:sz w:val="32"/>
          <w:szCs w:val="32"/>
        </w:rPr>
        <w:t>I/</w:t>
      </w:r>
      <w:r w:rsidR="002511E6">
        <w:rPr>
          <w:b/>
          <w:sz w:val="32"/>
          <w:szCs w:val="32"/>
        </w:rPr>
        <w:t>1</w:t>
      </w:r>
      <w:r w:rsidR="00EB764E">
        <w:rPr>
          <w:b/>
          <w:sz w:val="32"/>
          <w:szCs w:val="32"/>
        </w:rPr>
        <w:t>0</w:t>
      </w:r>
      <w:r w:rsidR="00342861">
        <w:rPr>
          <w:b/>
          <w:sz w:val="32"/>
          <w:szCs w:val="32"/>
        </w:rPr>
        <w:t>5</w:t>
      </w:r>
      <w:r w:rsidR="00127BA2">
        <w:rPr>
          <w:b/>
          <w:sz w:val="32"/>
          <w:szCs w:val="32"/>
        </w:rPr>
        <w:t xml:space="preserve"> </w:t>
      </w:r>
      <w:r w:rsidR="00342861">
        <w:rPr>
          <w:b/>
          <w:sz w:val="32"/>
          <w:szCs w:val="32"/>
        </w:rPr>
        <w:t>Neveklov</w:t>
      </w:r>
      <w:r w:rsidRPr="003F24F2">
        <w:rPr>
          <w:b/>
          <w:sz w:val="32"/>
          <w:szCs w:val="32"/>
        </w:rPr>
        <w:t xml:space="preserve">, most ev.č. </w:t>
      </w:r>
      <w:r w:rsidR="002511E6">
        <w:rPr>
          <w:b/>
          <w:sz w:val="32"/>
          <w:szCs w:val="32"/>
        </w:rPr>
        <w:t>1</w:t>
      </w:r>
      <w:r w:rsidR="00EB764E">
        <w:rPr>
          <w:b/>
          <w:sz w:val="32"/>
          <w:szCs w:val="32"/>
        </w:rPr>
        <w:t>0</w:t>
      </w:r>
      <w:r w:rsidR="00342861">
        <w:rPr>
          <w:b/>
          <w:sz w:val="32"/>
          <w:szCs w:val="32"/>
        </w:rPr>
        <w:t>5</w:t>
      </w:r>
      <w:r w:rsidR="00EB764E">
        <w:rPr>
          <w:b/>
          <w:sz w:val="32"/>
          <w:szCs w:val="32"/>
        </w:rPr>
        <w:t>-01</w:t>
      </w:r>
      <w:r w:rsidR="00342861">
        <w:rPr>
          <w:b/>
          <w:sz w:val="32"/>
          <w:szCs w:val="32"/>
        </w:rPr>
        <w:t>7</w:t>
      </w:r>
      <w:r w:rsidR="001614B2">
        <w:rPr>
          <w:b/>
        </w:rPr>
        <w:t xml:space="preserve"> </w:t>
      </w:r>
    </w:p>
    <w:p w:rsidR="00B3183A" w:rsidRDefault="00B3183A">
      <w:pPr>
        <w:rPr>
          <w:b/>
        </w:rPr>
      </w:pPr>
    </w:p>
    <w:p w:rsidR="00B3183A" w:rsidRPr="001F275E" w:rsidRDefault="00B3183A" w:rsidP="00741BD6">
      <w:pPr>
        <w:ind w:left="2832" w:hanging="2832"/>
        <w:rPr>
          <w:highlight w:val="yellow"/>
        </w:rPr>
      </w:pPr>
      <w:r>
        <w:rPr>
          <w:b/>
        </w:rPr>
        <w:t>Místo realizace akce :</w:t>
      </w:r>
      <w:r w:rsidR="00DF0D92">
        <w:rPr>
          <w:b/>
        </w:rPr>
        <w:tab/>
      </w:r>
      <w:r w:rsidR="00740D4C" w:rsidRPr="001F275E">
        <w:t>most na</w:t>
      </w:r>
      <w:r w:rsidR="00740D4C" w:rsidRPr="001F275E">
        <w:rPr>
          <w:b/>
        </w:rPr>
        <w:t xml:space="preserve"> </w:t>
      </w:r>
      <w:r w:rsidR="00DF0D92" w:rsidRPr="001F275E">
        <w:t>silnic</w:t>
      </w:r>
      <w:r w:rsidR="00740D4C" w:rsidRPr="001F275E">
        <w:t>i</w:t>
      </w:r>
      <w:r w:rsidR="00DF0D92" w:rsidRPr="001F275E">
        <w:t xml:space="preserve"> č.I</w:t>
      </w:r>
      <w:r w:rsidRPr="001F275E">
        <w:t>I/</w:t>
      </w:r>
      <w:r w:rsidR="002511E6">
        <w:t>1</w:t>
      </w:r>
      <w:r w:rsidR="00EB764E">
        <w:t>0</w:t>
      </w:r>
      <w:r w:rsidR="00342861">
        <w:t>5</w:t>
      </w:r>
      <w:r w:rsidRPr="001F275E">
        <w:t xml:space="preserve"> </w:t>
      </w:r>
      <w:r w:rsidR="00741BD6" w:rsidRPr="001F275E">
        <w:t xml:space="preserve"> </w:t>
      </w:r>
      <w:r w:rsidR="001F275E" w:rsidRPr="001F275E">
        <w:rPr>
          <w:color w:val="000000"/>
        </w:rPr>
        <w:t xml:space="preserve">přes </w:t>
      </w:r>
      <w:r w:rsidR="00F653B7">
        <w:rPr>
          <w:color w:val="000000"/>
        </w:rPr>
        <w:t xml:space="preserve">potok </w:t>
      </w:r>
      <w:r w:rsidR="00F26B91">
        <w:rPr>
          <w:color w:val="000000"/>
        </w:rPr>
        <w:t xml:space="preserve">v obci </w:t>
      </w:r>
      <w:r w:rsidR="00342861">
        <w:rPr>
          <w:color w:val="000000"/>
        </w:rPr>
        <w:t>Neveklov</w:t>
      </w:r>
      <w:r w:rsidR="00F653B7">
        <w:rPr>
          <w:color w:val="000000"/>
        </w:rPr>
        <w:t xml:space="preserve">, okres </w:t>
      </w:r>
      <w:r w:rsidR="00342861">
        <w:rPr>
          <w:color w:val="000000"/>
        </w:rPr>
        <w:t>Benešov</w:t>
      </w:r>
    </w:p>
    <w:p w:rsidR="00B3183A" w:rsidRDefault="0086674B">
      <w:r>
        <w:rPr>
          <w:noProof/>
        </w:rPr>
        <w:drawing>
          <wp:inline distT="0" distB="0" distL="0" distR="0">
            <wp:extent cx="4713884" cy="2743267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108" cy="2743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C85" w:rsidRDefault="00D71C85" w:rsidP="003950F9"/>
    <w:p w:rsidR="003F24F2" w:rsidRDefault="003F24F2" w:rsidP="003F24F2">
      <w:pPr>
        <w:rPr>
          <w:bCs/>
        </w:rPr>
      </w:pPr>
      <w:r>
        <w:rPr>
          <w:b/>
        </w:rPr>
        <w:t xml:space="preserve">Staničení provozní: </w:t>
      </w:r>
      <w:r w:rsidR="0086674B">
        <w:rPr>
          <w:b/>
        </w:rPr>
        <w:t>27,662-27</w:t>
      </w:r>
      <w:r w:rsidR="003A6352">
        <w:rPr>
          <w:b/>
        </w:rPr>
        <w:t>,</w:t>
      </w:r>
      <w:r w:rsidR="0086674B">
        <w:rPr>
          <w:b/>
        </w:rPr>
        <w:t>960</w:t>
      </w:r>
      <w:r>
        <w:rPr>
          <w:b/>
        </w:rPr>
        <w:t xml:space="preserve"> km, </w:t>
      </w:r>
      <w:r w:rsidR="003950F9">
        <w:rPr>
          <w:b/>
        </w:rPr>
        <w:t xml:space="preserve">  </w:t>
      </w:r>
      <w:r>
        <w:rPr>
          <w:b/>
        </w:rPr>
        <w:t xml:space="preserve">CMS: </w:t>
      </w:r>
      <w:r w:rsidR="00342861">
        <w:rPr>
          <w:b/>
        </w:rPr>
        <w:t>Tloskov</w:t>
      </w:r>
      <w:r w:rsidR="003950F9">
        <w:rPr>
          <w:b/>
        </w:rPr>
        <w:t xml:space="preserve">   Zodpovídá MT: </w:t>
      </w:r>
      <w:r w:rsidR="002511E6">
        <w:rPr>
          <w:b/>
        </w:rPr>
        <w:t>Slavomír Kellner</w:t>
      </w:r>
    </w:p>
    <w:p w:rsidR="00B3183A" w:rsidRPr="00740D4C" w:rsidRDefault="00B3183A">
      <w:pPr>
        <w:rPr>
          <w:b/>
          <w:bCs/>
        </w:rPr>
      </w:pPr>
      <w:r w:rsidRPr="00740D4C">
        <w:rPr>
          <w:b/>
          <w:bCs/>
        </w:rPr>
        <w:t xml:space="preserve">Základní popis akce : </w:t>
      </w:r>
    </w:p>
    <w:p w:rsidR="003F24F2" w:rsidRPr="00E7529F" w:rsidRDefault="003F24F2" w:rsidP="003F24F2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7529F">
        <w:rPr>
          <w:b/>
        </w:rPr>
        <w:t>Současný stavební stav mostu a výčet požadovaných oprav:</w:t>
      </w:r>
    </w:p>
    <w:p w:rsidR="002D4BE9" w:rsidRDefault="006D0CED" w:rsidP="002D4BE9">
      <w:pPr>
        <w:widowControl w:val="0"/>
        <w:tabs>
          <w:tab w:val="left" w:pos="204"/>
          <w:tab w:val="left" w:pos="513"/>
        </w:tabs>
        <w:adjustRightInd w:val="0"/>
        <w:spacing w:before="131"/>
        <w:jc w:val="both"/>
      </w:pPr>
      <w:r>
        <w:t>Jedná se o výměnu stávajícího mostu včetně spodní stavby</w:t>
      </w:r>
      <w:r w:rsidR="00342861">
        <w:t xml:space="preserve"> a opravu komunikace včetně křižovatky II/114xII/105 a silnice II/105 po začátek obce Neveklov v délce cca 300m.</w:t>
      </w:r>
      <w:r w:rsidR="003F24F2" w:rsidRPr="00F3408C">
        <w:t xml:space="preserve"> </w:t>
      </w:r>
      <w:r w:rsidR="00524C71">
        <w:t>Rozsah stavebních prací je stanoven PD a výkazem výměr.</w:t>
      </w:r>
      <w:r w:rsidR="002D4BE9">
        <w:t xml:space="preserve"> </w:t>
      </w:r>
    </w:p>
    <w:p w:rsidR="008A1C0B" w:rsidRDefault="00654210" w:rsidP="00052506">
      <w:pPr>
        <w:jc w:val="both"/>
      </w:pPr>
      <w:r>
        <w:t xml:space="preserve">Stávající nosná konstrukce mostu </w:t>
      </w:r>
      <w:r w:rsidR="0086674B">
        <w:t>klenba</w:t>
      </w:r>
      <w:r w:rsidR="00524C71">
        <w:t xml:space="preserve"> bude nahrazena plošně založeným železobetonovým rámem</w:t>
      </w:r>
      <w:r w:rsidR="0086674B">
        <w:t>.</w:t>
      </w:r>
      <w:r w:rsidR="00447038" w:rsidRPr="00052506">
        <w:t xml:space="preserve"> </w:t>
      </w:r>
    </w:p>
    <w:p w:rsidR="002D4BE9" w:rsidRDefault="00EA2E82" w:rsidP="0086674B">
      <w:pPr>
        <w:jc w:val="both"/>
        <w:rPr>
          <w:b/>
        </w:rPr>
      </w:pPr>
      <w:r w:rsidRPr="002D4BE9">
        <w:rPr>
          <w:b/>
        </w:rPr>
        <w:t>Současný stavební stav</w:t>
      </w:r>
      <w:r w:rsidRPr="00EA2E82">
        <w:t xml:space="preserve"> mostu je </w:t>
      </w:r>
      <w:r w:rsidR="00DE2F90" w:rsidRPr="0086674B">
        <w:rPr>
          <w:b/>
        </w:rPr>
        <w:t>V</w:t>
      </w:r>
      <w:r w:rsidR="00524C71">
        <w:rPr>
          <w:b/>
        </w:rPr>
        <w:t>II Chatrný</w:t>
      </w:r>
      <w:r w:rsidR="00D20DF5">
        <w:rPr>
          <w:b/>
        </w:rPr>
        <w:t>.</w:t>
      </w:r>
      <w:r>
        <w:t xml:space="preserve"> Izolace mostu je nefunkční – do nosné konstrukce zatéká</w:t>
      </w:r>
      <w:r w:rsidR="00524C71">
        <w:t xml:space="preserve"> kamenná klenba se místy rozpadá.</w:t>
      </w:r>
      <w:r>
        <w:t xml:space="preserve">. </w:t>
      </w:r>
    </w:p>
    <w:p w:rsidR="002D4BE9" w:rsidRPr="00192318" w:rsidRDefault="002D4BE9" w:rsidP="002D4BE9">
      <w:pPr>
        <w:jc w:val="both"/>
        <w:rPr>
          <w:b/>
        </w:rPr>
      </w:pPr>
      <w:r w:rsidRPr="00192318">
        <w:rPr>
          <w:b/>
        </w:rPr>
        <w:t xml:space="preserve">Kontakt : </w:t>
      </w:r>
    </w:p>
    <w:p w:rsidR="002D4BE9" w:rsidRPr="00192318" w:rsidRDefault="002D4BE9" w:rsidP="002D4BE9">
      <w:pPr>
        <w:jc w:val="both"/>
      </w:pPr>
      <w:r>
        <w:rPr>
          <w:b/>
        </w:rPr>
        <w:t>Miroslav Dostál</w:t>
      </w:r>
      <w:r w:rsidRPr="00192318">
        <w:t xml:space="preserve"> hlavní mostní technik KSÚS SK, mobil 778 532 514, email: </w:t>
      </w:r>
      <w:hyperlink r:id="rId9" w:history="1">
        <w:r w:rsidRPr="00E70B45">
          <w:rPr>
            <w:rStyle w:val="Hypertextovodkaz"/>
          </w:rPr>
          <w:t>miroslav.dostal_jr@ksus.cz</w:t>
        </w:r>
      </w:hyperlink>
    </w:p>
    <w:p w:rsidR="008A486A" w:rsidRDefault="008A486A" w:rsidP="002D4BE9">
      <w:pPr>
        <w:jc w:val="both"/>
        <w:rPr>
          <w:rStyle w:val="Hypertextovodkaz"/>
        </w:rPr>
      </w:pPr>
      <w:r>
        <w:rPr>
          <w:b/>
        </w:rPr>
        <w:t>Slavomír Kellner</w:t>
      </w:r>
      <w:r w:rsidR="002D4BE9" w:rsidRPr="00192318">
        <w:t xml:space="preserve">, mostní technik oblast </w:t>
      </w:r>
      <w:r>
        <w:t>Benešov</w:t>
      </w:r>
      <w:r w:rsidR="002D4BE9" w:rsidRPr="00192318">
        <w:t xml:space="preserve">, mobil </w:t>
      </w:r>
      <w:r>
        <w:t>602577658</w:t>
      </w:r>
      <w:r w:rsidR="002D4BE9" w:rsidRPr="00192318">
        <w:t xml:space="preserve">, email: </w:t>
      </w:r>
      <w:hyperlink r:id="rId10" w:history="1">
        <w:r w:rsidRPr="00A7031E">
          <w:rPr>
            <w:rStyle w:val="Hypertextovodkaz"/>
          </w:rPr>
          <w:t>slavomir.kellner@ksus.cz</w:t>
        </w:r>
      </w:hyperlink>
    </w:p>
    <w:p w:rsidR="00524C71" w:rsidRDefault="00524C71" w:rsidP="002D4BE9">
      <w:pPr>
        <w:jc w:val="both"/>
        <w:rPr>
          <w:rStyle w:val="Hypertextovodkaz"/>
        </w:rPr>
      </w:pPr>
      <w:bookmarkStart w:id="0" w:name="_GoBack"/>
      <w:bookmarkEnd w:id="0"/>
    </w:p>
    <w:p w:rsidR="00524C71" w:rsidRDefault="00524C71" w:rsidP="002D4BE9">
      <w:pPr>
        <w:jc w:val="both"/>
      </w:pPr>
    </w:p>
    <w:p w:rsidR="002D4BE9" w:rsidRPr="00192318" w:rsidRDefault="002D4BE9" w:rsidP="002D4BE9">
      <w:pPr>
        <w:jc w:val="both"/>
        <w:rPr>
          <w:bCs/>
        </w:rPr>
      </w:pPr>
      <w:r w:rsidRPr="00192318">
        <w:rPr>
          <w:bCs/>
        </w:rPr>
        <w:t>Krajská správa a údržba silnic Středočeského kraje, , Zborovská 11, 150 21 Praha 5</w:t>
      </w:r>
    </w:p>
    <w:p w:rsidR="002D4BE9" w:rsidRPr="00192318" w:rsidRDefault="002D4BE9" w:rsidP="002D4BE9">
      <w:pPr>
        <w:pStyle w:val="Zkladntext"/>
        <w:ind w:firstLine="708"/>
      </w:pPr>
    </w:p>
    <w:p w:rsidR="002D4BE9" w:rsidRPr="00192318" w:rsidRDefault="002D4BE9" w:rsidP="002D4BE9">
      <w:pPr>
        <w:pStyle w:val="Zkladntext"/>
        <w:ind w:firstLine="708"/>
      </w:pPr>
    </w:p>
    <w:p w:rsidR="002D4BE9" w:rsidRPr="00192318" w:rsidRDefault="002D4BE9" w:rsidP="002D4BE9">
      <w:pPr>
        <w:pStyle w:val="Zkladntext"/>
        <w:ind w:firstLine="708"/>
      </w:pPr>
    </w:p>
    <w:p w:rsidR="002D4BE9" w:rsidRPr="00192318" w:rsidRDefault="002D4BE9" w:rsidP="002D4BE9">
      <w:pPr>
        <w:rPr>
          <w:bCs/>
        </w:rPr>
      </w:pPr>
      <w:r w:rsidRPr="00192318">
        <w:t xml:space="preserve">Zpracoval:   </w:t>
      </w:r>
      <w:r w:rsidR="00CC31B3">
        <w:t>Slavomír Kellner</w:t>
      </w:r>
    </w:p>
    <w:p w:rsidR="002D4BE9" w:rsidRPr="00192318" w:rsidRDefault="002D4BE9" w:rsidP="002D4BE9">
      <w:pPr>
        <w:pStyle w:val="Zkladntext"/>
      </w:pPr>
      <w:r w:rsidRPr="00192318">
        <w:t>Datum</w:t>
      </w:r>
      <w:r w:rsidRPr="00192318">
        <w:rPr>
          <w:b/>
        </w:rPr>
        <w:t xml:space="preserve"> </w:t>
      </w:r>
      <w:r w:rsidR="00524C71" w:rsidRPr="00524C71">
        <w:t>3</w:t>
      </w:r>
      <w:r w:rsidRPr="00524C71">
        <w:t>.</w:t>
      </w:r>
      <w:r w:rsidR="00524C71">
        <w:t>2</w:t>
      </w:r>
      <w:r w:rsidRPr="002D4BE9">
        <w:t>.</w:t>
      </w:r>
      <w:r w:rsidRPr="00192318">
        <w:t>20</w:t>
      </w:r>
      <w:r w:rsidR="00524C71">
        <w:t>20</w:t>
      </w:r>
    </w:p>
    <w:p w:rsidR="002D4BE9" w:rsidRDefault="002D4BE9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</w:p>
    <w:p w:rsidR="00C75FA4" w:rsidRDefault="00C75FA4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3950F9" w:rsidRDefault="003950F9" w:rsidP="00740D4C">
      <w:pPr>
        <w:jc w:val="both"/>
        <w:rPr>
          <w:b/>
          <w:highlight w:val="yellow"/>
        </w:rPr>
      </w:pPr>
    </w:p>
    <w:p w:rsidR="00C75FA4" w:rsidRPr="002D4BE9" w:rsidRDefault="00C75FA4" w:rsidP="00740D4C">
      <w:pPr>
        <w:jc w:val="both"/>
        <w:rPr>
          <w:b/>
          <w:highlight w:val="yellow"/>
        </w:rPr>
      </w:pPr>
    </w:p>
    <w:p w:rsidR="00C75FA4" w:rsidRPr="00C75FA4" w:rsidRDefault="00C75FA4" w:rsidP="008A1C0B">
      <w:pPr>
        <w:jc w:val="both"/>
        <w:rPr>
          <w:b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0"/>
        <w:gridCol w:w="3720"/>
      </w:tblGrid>
      <w:tr w:rsidR="00654210" w:rsidTr="004E468C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</w:tc>
      </w:tr>
      <w:tr w:rsidR="00654210" w:rsidTr="004E468C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  <w:p w:rsidR="00654210" w:rsidRDefault="00654210" w:rsidP="003A6352">
            <w:pPr>
              <w:adjustRightInd w:val="0"/>
              <w:jc w:val="both"/>
              <w:rPr>
                <w:rFonts w:ascii="Arial" w:hAnsi="Arial"/>
                <w:sz w:val="16"/>
              </w:rPr>
            </w:pPr>
          </w:p>
        </w:tc>
      </w:tr>
      <w:tr w:rsidR="00654210" w:rsidTr="004E468C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654210" w:rsidRDefault="00654210" w:rsidP="004E468C">
            <w:pPr>
              <w:adjustRightInd w:val="0"/>
              <w:rPr>
                <w:rFonts w:ascii="Arial" w:hAnsi="Arial"/>
                <w:sz w:val="16"/>
              </w:rPr>
            </w:pPr>
          </w:p>
          <w:p w:rsidR="00654210" w:rsidRDefault="00654210" w:rsidP="00CC31B3">
            <w:pPr>
              <w:adjustRightInd w:val="0"/>
              <w:jc w:val="both"/>
              <w:rPr>
                <w:rFonts w:ascii="Arial" w:hAnsi="Arial"/>
                <w:sz w:val="16"/>
              </w:rPr>
            </w:pPr>
          </w:p>
        </w:tc>
      </w:tr>
    </w:tbl>
    <w:p w:rsidR="00654210" w:rsidRDefault="00654210">
      <w:pPr>
        <w:rPr>
          <w:b/>
          <w:bCs/>
          <w:highlight w:val="yellow"/>
        </w:rPr>
      </w:pPr>
    </w:p>
    <w:sectPr w:rsidR="00654210" w:rsidSect="009A0B3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532" w:rsidRDefault="00596532" w:rsidP="00152361">
      <w:r>
        <w:separator/>
      </w:r>
    </w:p>
  </w:endnote>
  <w:endnote w:type="continuationSeparator" w:id="0">
    <w:p w:rsidR="00596532" w:rsidRDefault="00596532" w:rsidP="0015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61" w:rsidRDefault="0059653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4C71">
      <w:rPr>
        <w:noProof/>
      </w:rPr>
      <w:t>1</w:t>
    </w:r>
    <w:r>
      <w:rPr>
        <w:noProof/>
      </w:rPr>
      <w:fldChar w:fldCharType="end"/>
    </w:r>
  </w:p>
  <w:p w:rsidR="00152361" w:rsidRDefault="001523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532" w:rsidRDefault="00596532" w:rsidP="00152361">
      <w:r>
        <w:separator/>
      </w:r>
    </w:p>
  </w:footnote>
  <w:footnote w:type="continuationSeparator" w:id="0">
    <w:p w:rsidR="00596532" w:rsidRDefault="00596532" w:rsidP="00152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1578"/>
    <w:multiLevelType w:val="hybridMultilevel"/>
    <w:tmpl w:val="59DA8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34EF1"/>
    <w:multiLevelType w:val="hybridMultilevel"/>
    <w:tmpl w:val="564E6C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C3216"/>
    <w:multiLevelType w:val="hybridMultilevel"/>
    <w:tmpl w:val="CA06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13C"/>
    <w:rsid w:val="00052506"/>
    <w:rsid w:val="000640E7"/>
    <w:rsid w:val="00127BA2"/>
    <w:rsid w:val="001353A2"/>
    <w:rsid w:val="00152361"/>
    <w:rsid w:val="001614B2"/>
    <w:rsid w:val="0017258E"/>
    <w:rsid w:val="001912DA"/>
    <w:rsid w:val="001C7E1E"/>
    <w:rsid w:val="001D7B5E"/>
    <w:rsid w:val="001F275E"/>
    <w:rsid w:val="0023669D"/>
    <w:rsid w:val="002511E6"/>
    <w:rsid w:val="00274D05"/>
    <w:rsid w:val="002B0B46"/>
    <w:rsid w:val="002D4BE9"/>
    <w:rsid w:val="002D6ED0"/>
    <w:rsid w:val="002E1FA6"/>
    <w:rsid w:val="002E23C7"/>
    <w:rsid w:val="00321D07"/>
    <w:rsid w:val="00322091"/>
    <w:rsid w:val="00342861"/>
    <w:rsid w:val="003950F9"/>
    <w:rsid w:val="003A6352"/>
    <w:rsid w:val="003D4609"/>
    <w:rsid w:val="003D713C"/>
    <w:rsid w:val="003F24F2"/>
    <w:rsid w:val="004415B8"/>
    <w:rsid w:val="00441BA1"/>
    <w:rsid w:val="00443452"/>
    <w:rsid w:val="00447038"/>
    <w:rsid w:val="00497F16"/>
    <w:rsid w:val="004C05CD"/>
    <w:rsid w:val="004E3F29"/>
    <w:rsid w:val="004E468C"/>
    <w:rsid w:val="00504445"/>
    <w:rsid w:val="00524C71"/>
    <w:rsid w:val="00526114"/>
    <w:rsid w:val="00566FF0"/>
    <w:rsid w:val="00585E71"/>
    <w:rsid w:val="0059061C"/>
    <w:rsid w:val="00596532"/>
    <w:rsid w:val="005A26EF"/>
    <w:rsid w:val="005B6A2C"/>
    <w:rsid w:val="005E64DC"/>
    <w:rsid w:val="00654210"/>
    <w:rsid w:val="00662AA3"/>
    <w:rsid w:val="006D0CED"/>
    <w:rsid w:val="00740D4C"/>
    <w:rsid w:val="00741BD6"/>
    <w:rsid w:val="007C5C53"/>
    <w:rsid w:val="00804B27"/>
    <w:rsid w:val="0084377A"/>
    <w:rsid w:val="0084673F"/>
    <w:rsid w:val="0086674B"/>
    <w:rsid w:val="008A1C0B"/>
    <w:rsid w:val="008A22EB"/>
    <w:rsid w:val="008A486A"/>
    <w:rsid w:val="008B2715"/>
    <w:rsid w:val="00905265"/>
    <w:rsid w:val="00981986"/>
    <w:rsid w:val="009A0B39"/>
    <w:rsid w:val="00A147EA"/>
    <w:rsid w:val="00A5591D"/>
    <w:rsid w:val="00A96038"/>
    <w:rsid w:val="00B02615"/>
    <w:rsid w:val="00B164D6"/>
    <w:rsid w:val="00B3183A"/>
    <w:rsid w:val="00B35FC7"/>
    <w:rsid w:val="00B5524A"/>
    <w:rsid w:val="00B67702"/>
    <w:rsid w:val="00B92BE6"/>
    <w:rsid w:val="00C6323C"/>
    <w:rsid w:val="00C75FA4"/>
    <w:rsid w:val="00CC31B3"/>
    <w:rsid w:val="00CE0F78"/>
    <w:rsid w:val="00D00CEF"/>
    <w:rsid w:val="00D20DF5"/>
    <w:rsid w:val="00D71C85"/>
    <w:rsid w:val="00DD2572"/>
    <w:rsid w:val="00DE03F8"/>
    <w:rsid w:val="00DE2F90"/>
    <w:rsid w:val="00DF0D92"/>
    <w:rsid w:val="00E72FAC"/>
    <w:rsid w:val="00EA2E82"/>
    <w:rsid w:val="00EB764E"/>
    <w:rsid w:val="00F14710"/>
    <w:rsid w:val="00F26B91"/>
    <w:rsid w:val="00F41BEC"/>
    <w:rsid w:val="00F653B7"/>
    <w:rsid w:val="00FA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4F722"/>
  <w15:docId w15:val="{90FD363F-E1A4-42DE-A58A-3945A7AE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0B3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523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5236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523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361"/>
    <w:rPr>
      <w:sz w:val="24"/>
      <w:szCs w:val="24"/>
    </w:rPr>
  </w:style>
  <w:style w:type="character" w:styleId="Hypertextovodkaz">
    <w:name w:val="Hyperlink"/>
    <w:basedOn w:val="Standardnpsmoodstavce"/>
    <w:rsid w:val="001614B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F24F2"/>
    <w:pPr>
      <w:ind w:left="720"/>
      <w:contextualSpacing/>
    </w:pPr>
    <w:rPr>
      <w:rFonts w:eastAsia="Calibri"/>
      <w:color w:val="000000"/>
    </w:rPr>
  </w:style>
  <w:style w:type="paragraph" w:styleId="Zkladntext">
    <w:name w:val="Body Text"/>
    <w:basedOn w:val="Normln"/>
    <w:link w:val="ZkladntextChar"/>
    <w:rsid w:val="002D4BE9"/>
    <w:pPr>
      <w:jc w:val="both"/>
    </w:pPr>
    <w:rPr>
      <w:bCs/>
    </w:rPr>
  </w:style>
  <w:style w:type="character" w:customStyle="1" w:styleId="ZkladntextChar">
    <w:name w:val="Základní text Char"/>
    <w:basedOn w:val="Standardnpsmoodstavce"/>
    <w:link w:val="Zkladntext"/>
    <w:rsid w:val="002D4BE9"/>
    <w:rPr>
      <w:bCs/>
      <w:sz w:val="24"/>
      <w:szCs w:val="24"/>
    </w:rPr>
  </w:style>
  <w:style w:type="paragraph" w:styleId="Textbubliny">
    <w:name w:val="Balloon Text"/>
    <w:basedOn w:val="Normln"/>
    <w:link w:val="TextbublinyChar"/>
    <w:rsid w:val="003950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95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lavomir.kellner@ksu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slav.dostal_jr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94BC7-2D70-4EC5-A4C6-ED838D13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SÚS KH</Company>
  <LinksUpToDate>false</LinksUpToDate>
  <CharactersWithSpaces>1265</CharactersWithSpaces>
  <SharedDoc>false</SharedDoc>
  <HLinks>
    <vt:vector size="18" baseType="variant">
      <vt:variant>
        <vt:i4>3604564</vt:i4>
      </vt:variant>
      <vt:variant>
        <vt:i4>6</vt:i4>
      </vt:variant>
      <vt:variant>
        <vt:i4>0</vt:i4>
      </vt:variant>
      <vt:variant>
        <vt:i4>5</vt:i4>
      </vt:variant>
      <vt:variant>
        <vt:lpwstr>mailto:jan.kukura@ksus.cz</vt:lpwstr>
      </vt:variant>
      <vt:variant>
        <vt:lpwstr/>
      </vt:variant>
      <vt:variant>
        <vt:i4>7536642</vt:i4>
      </vt:variant>
      <vt:variant>
        <vt:i4>3</vt:i4>
      </vt:variant>
      <vt:variant>
        <vt:i4>0</vt:i4>
      </vt:variant>
      <vt:variant>
        <vt:i4>5</vt:i4>
      </vt:variant>
      <vt:variant>
        <vt:lpwstr>mailto:jiri.capek@ksus.cz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mailto:miroslav.dostal_jr@ksus.cz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SUS4</dc:creator>
  <cp:lastModifiedBy>Slavomír Kellner</cp:lastModifiedBy>
  <cp:revision>6</cp:revision>
  <dcterms:created xsi:type="dcterms:W3CDTF">2017-07-11T05:01:00Z</dcterms:created>
  <dcterms:modified xsi:type="dcterms:W3CDTF">2020-02-03T10:26:00Z</dcterms:modified>
</cp:coreProperties>
</file>